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225" w:afterAutospacing="0" w:line="520" w:lineRule="exact"/>
        <w:textAlignment w:val="baseline"/>
        <w:rPr>
          <w:rFonts w:hint="eastAsia" w:ascii="黑体" w:hAnsi="黑体" w:eastAsia="黑体"/>
          <w:color w:val="000000"/>
          <w:kern w:val="2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附件：</w:t>
      </w:r>
      <w:r>
        <w:rPr>
          <w:rFonts w:hint="eastAsia" w:ascii="黑体" w:hAnsi="黑体" w:eastAsia="黑体"/>
          <w:color w:val="000000"/>
          <w:kern w:val="2"/>
          <w:sz w:val="44"/>
          <w:szCs w:val="44"/>
        </w:rPr>
        <w:t>2022年山东省特殊教育教师基本功大赛拟推荐名单</w:t>
      </w:r>
    </w:p>
    <w:p>
      <w:pPr>
        <w:spacing w:line="560" w:lineRule="exact"/>
        <w:jc w:val="center"/>
        <w:rPr>
          <w:rFonts w:hint="eastAsia" w:ascii="黑体" w:hAnsi="黑体" w:eastAsia="黑体" w:cs="方正小标宋简体"/>
          <w:sz w:val="36"/>
          <w:szCs w:val="36"/>
        </w:rPr>
      </w:pPr>
      <w:r>
        <w:rPr>
          <w:rFonts w:hint="eastAsia" w:ascii="黑体" w:hAnsi="黑体" w:eastAsia="黑体" w:cs="方正小标宋简体"/>
          <w:sz w:val="36"/>
          <w:szCs w:val="36"/>
        </w:rPr>
        <w:t>山东省特殊教育教师基本功大赛参赛选手汇总表</w:t>
      </w: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785"/>
        <w:gridCol w:w="1559"/>
        <w:gridCol w:w="1560"/>
        <w:gridCol w:w="1984"/>
        <w:gridCol w:w="368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00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编号</w:t>
            </w:r>
          </w:p>
        </w:tc>
        <w:tc>
          <w:tcPr>
            <w:tcW w:w="1785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组别</w:t>
            </w:r>
          </w:p>
        </w:tc>
        <w:tc>
          <w:tcPr>
            <w:tcW w:w="1559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教师姓名</w:t>
            </w:r>
          </w:p>
        </w:tc>
        <w:tc>
          <w:tcPr>
            <w:tcW w:w="1560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出生年月</w:t>
            </w:r>
          </w:p>
        </w:tc>
        <w:tc>
          <w:tcPr>
            <w:tcW w:w="1984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县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30"/>
                <w:szCs w:val="30"/>
              </w:rPr>
              <w:t>（市、区）</w:t>
            </w:r>
          </w:p>
        </w:tc>
        <w:tc>
          <w:tcPr>
            <w:tcW w:w="3686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所在学校</w:t>
            </w:r>
          </w:p>
        </w:tc>
        <w:tc>
          <w:tcPr>
            <w:tcW w:w="2126" w:type="dxa"/>
          </w:tcPr>
          <w:p>
            <w:pPr>
              <w:pStyle w:val="2"/>
              <w:widowControl/>
              <w:spacing w:beforeAutospacing="0" w:after="225" w:afterAutospacing="0" w:line="520" w:lineRule="exact"/>
              <w:jc w:val="center"/>
              <w:textAlignment w:val="baseline"/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</w:pPr>
            <w:r>
              <w:rPr>
                <w:rFonts w:asciiTheme="majorEastAsia" w:hAnsiTheme="majorEastAsia" w:eastAsiaTheme="majorEastAsia"/>
                <w:b/>
                <w:color w:val="000000"/>
                <w:sz w:val="30"/>
                <w:szCs w:val="30"/>
              </w:rPr>
              <w:t>任教科目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听障组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王建芬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1994.07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市直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听障组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李娜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1994.01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视障组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景萃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1994.11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孤独症组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毛新菲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1992.02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综合康复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智障组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贾树鑫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1988.01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东昌府区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聊城市特殊教育中心校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智障组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赵红梅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1977.11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茌平区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聊城市茌平区特殊教育学校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智障组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徐子娟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1977.11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高唐县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高唐县特殊教育学校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智障组</w:t>
            </w:r>
          </w:p>
        </w:tc>
        <w:tc>
          <w:tcPr>
            <w:tcW w:w="1559" w:type="dxa"/>
            <w:vAlign w:val="center"/>
          </w:tcPr>
          <w:p>
            <w:pPr>
              <w:ind w:firstLine="560" w:firstLineChars="200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程新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1987.06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东昌府区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聊城特殊教育中心学校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绘画与手工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智障组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1993.08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冠县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冠县特殊教育学校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生活数学</w:t>
            </w:r>
          </w:p>
        </w:tc>
      </w:tr>
    </w:tbl>
    <w:p>
      <w:pPr>
        <w:pStyle w:val="2"/>
        <w:widowControl/>
        <w:spacing w:beforeAutospacing="0" w:after="225" w:afterAutospacing="0" w:line="520" w:lineRule="exact"/>
        <w:jc w:val="center"/>
        <w:textAlignment w:val="baseline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81" w:line="520" w:lineRule="exact"/>
        <w:jc w:val="center"/>
        <w:textAlignment w:val="baseline"/>
        <w:rPr>
          <w:rFonts w:hint="eastAsia" w:ascii="黑体" w:hAnsi="黑体" w:eastAsia="黑体" w:cs="方正小标宋简体"/>
          <w:spacing w:val="6"/>
          <w:sz w:val="36"/>
          <w:szCs w:val="36"/>
        </w:rPr>
      </w:pPr>
      <w:r>
        <w:rPr>
          <w:rFonts w:hint="eastAsia" w:ascii="黑体" w:hAnsi="黑体" w:eastAsia="黑体" w:cs="方正小标宋简体"/>
          <w:spacing w:val="10"/>
          <w:sz w:val="36"/>
          <w:szCs w:val="36"/>
        </w:rPr>
        <w:t>山东省随班就读资源教师基本功</w:t>
      </w:r>
      <w:bookmarkStart w:id="0" w:name="_GoBack"/>
      <w:bookmarkEnd w:id="0"/>
      <w:r>
        <w:rPr>
          <w:rFonts w:hint="eastAsia" w:ascii="黑体" w:hAnsi="黑体" w:eastAsia="黑体" w:cs="方正小标宋简体"/>
          <w:spacing w:val="10"/>
          <w:sz w:val="36"/>
          <w:szCs w:val="36"/>
        </w:rPr>
        <w:t>大赛参赛选手汇总</w:t>
      </w:r>
      <w:r>
        <w:rPr>
          <w:rFonts w:hint="eastAsia" w:ascii="黑体" w:hAnsi="黑体" w:eastAsia="黑体" w:cs="方正小标宋简体"/>
          <w:spacing w:val="6"/>
          <w:sz w:val="36"/>
          <w:szCs w:val="36"/>
        </w:rPr>
        <w:t>表</w:t>
      </w:r>
    </w:p>
    <w:tbl>
      <w:tblPr>
        <w:tblStyle w:val="6"/>
        <w:tblpPr w:leftFromText="180" w:rightFromText="180" w:vertAnchor="text" w:horzAnchor="page" w:tblpX="748" w:tblpY="321"/>
        <w:tblOverlap w:val="never"/>
        <w:tblW w:w="154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578"/>
        <w:gridCol w:w="2657"/>
        <w:gridCol w:w="1878"/>
        <w:gridCol w:w="2126"/>
        <w:gridCol w:w="3349"/>
        <w:gridCol w:w="27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4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3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-2"/>
                <w:kern w:val="0"/>
                <w:sz w:val="28"/>
                <w:szCs w:val="28"/>
              </w:rPr>
              <w:t>组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-1"/>
                <w:kern w:val="0"/>
                <w:sz w:val="28"/>
                <w:szCs w:val="28"/>
              </w:rPr>
              <w:t>别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2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资源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  <w:t>教师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2" w:lineRule="auto"/>
              <w:ind w:left="46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71" w:lineRule="auto"/>
              <w:ind w:right="171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担任资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  <w:t>源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71" w:lineRule="auto"/>
              <w:ind w:left="187" w:right="171" w:firstLine="3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"/>
                <w:kern w:val="0"/>
                <w:sz w:val="28"/>
                <w:szCs w:val="28"/>
              </w:rPr>
              <w:t>教师年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份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2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-28"/>
                <w:kern w:val="0"/>
                <w:sz w:val="28"/>
                <w:szCs w:val="28"/>
              </w:rPr>
              <w:t>县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-24"/>
                <w:kern w:val="0"/>
                <w:sz w:val="28"/>
                <w:szCs w:val="28"/>
              </w:rPr>
              <w:t>(市、区)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"/>
                <w:kern w:val="0"/>
                <w:sz w:val="28"/>
                <w:szCs w:val="28"/>
              </w:rPr>
              <w:t>所在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学校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98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spacing w:val="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8"/>
                <w:kern w:val="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7"/>
                <w:kern w:val="0"/>
                <w:sz w:val="28"/>
                <w:szCs w:val="28"/>
              </w:rPr>
              <w:t>校资源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33"/>
                <w:kern w:val="0"/>
                <w:sz w:val="28"/>
                <w:szCs w:val="28"/>
              </w:rPr>
              <w:t>教室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198" w:lineRule="auto"/>
              <w:ind w:left="10" w:firstLine="22"/>
              <w:jc w:val="center"/>
              <w:textAlignment w:val="baseline"/>
              <w:rPr>
                <w:rFonts w:hint="eastAsia" w:ascii="宋体" w:hAnsi="宋体" w:eastAsia="宋体" w:cs="宋体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33"/>
                <w:kern w:val="0"/>
                <w:sz w:val="28"/>
                <w:szCs w:val="28"/>
              </w:rPr>
              <w:t>投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32"/>
                <w:kern w:val="0"/>
                <w:sz w:val="28"/>
                <w:szCs w:val="28"/>
              </w:rPr>
              <w:t>入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2"/>
                <w:kern w:val="0"/>
                <w:sz w:val="28"/>
                <w:szCs w:val="28"/>
              </w:rPr>
              <w:t>使</w:t>
            </w:r>
            <w:r>
              <w:rPr>
                <w:rFonts w:hint="eastAsia" w:ascii="宋体" w:hAnsi="宋体" w:eastAsia="宋体" w:cs="宋体"/>
                <w:b/>
                <w:snapToGrid w:val="0"/>
                <w:color w:val="000000"/>
                <w:spacing w:val="1"/>
                <w:kern w:val="0"/>
                <w:sz w:val="28"/>
                <w:szCs w:val="28"/>
              </w:rPr>
              <w:t>用时间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5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980" w:firstLineChars="350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高庆欣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东昌府区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东昌府区风貌街小学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7" w:line="195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spacing w:val="1"/>
                <w:kern w:val="0"/>
                <w:sz w:val="28"/>
                <w:szCs w:val="28"/>
              </w:rPr>
              <w:t>2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中学组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  <w:lang w:bidi="ar"/>
              </w:rPr>
              <w:t>王海燕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阳谷县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阳谷县金斗营中学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刘修方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经济开发区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经济开发区东城小学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陈丽敬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冠县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清泉街道办事处东街第一小学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宋锐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临清市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临清羡林小学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曹玲玲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冠县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冠县清水镇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北街中心小学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中学组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周有华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2019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临清市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新华路街道办事处中学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逯立敏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东昌府区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聊城市实验小学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金胜磊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东昌府区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东昌府区阳光小学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中学组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吕文亚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冠县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冠县实验中学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中学组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由福新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临清市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临清市实验中学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2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191" w:lineRule="auto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小学组</w:t>
            </w:r>
          </w:p>
        </w:tc>
        <w:tc>
          <w:tcPr>
            <w:tcW w:w="26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980" w:firstLineChars="350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洪丽芳</w:t>
            </w:r>
          </w:p>
        </w:tc>
        <w:tc>
          <w:tcPr>
            <w:tcW w:w="18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阳谷县</w:t>
            </w:r>
          </w:p>
        </w:tc>
        <w:tc>
          <w:tcPr>
            <w:tcW w:w="334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阳谷县博济桥街道第一小学</w:t>
            </w:r>
          </w:p>
        </w:tc>
        <w:tc>
          <w:tcPr>
            <w:tcW w:w="275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napToGrid w:val="0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81" w:line="520" w:lineRule="exact"/>
        <w:textAlignment w:val="baseline"/>
        <w:rPr>
          <w:rFonts w:hint="eastAsia" w:ascii="黑体" w:hAnsi="黑体" w:eastAsia="黑体" w:cs="方正小标宋简体"/>
          <w:spacing w:val="6"/>
          <w:sz w:val="36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41F94"/>
    <w:rsid w:val="3D34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6">
    <w:name w:val="Table Normal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2023-04-20T02:00:00Z</dcterms:created>
  <dc:creator>小宇宙</dc:creator>
  <cp:lastModifiedBy>小宇宙</cp:lastModifiedBy>
  <dcterms:modified xsi:type="dcterms:W3CDTF">2023-04-20T02:00:55Z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